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4A1" w:rsidRPr="008A44A1" w:rsidRDefault="008A44A1" w:rsidP="008A44A1">
      <w:pPr>
        <w:spacing w:after="0" w:line="240" w:lineRule="auto"/>
        <w:textAlignment w:val="baseline"/>
        <w:rPr>
          <w:rFonts w:ascii="Avenir Book" w:eastAsia="Times New Roman" w:hAnsi="Avenir Book" w:cs="Times New Roman"/>
          <w:color w:val="000000"/>
          <w:sz w:val="24"/>
          <w:szCs w:val="24"/>
        </w:rPr>
      </w:pPr>
      <w:r w:rsidRPr="008A44A1">
        <w:rPr>
          <w:rFonts w:ascii="Trade Gothic Condensed" w:eastAsia="Times New Roman" w:hAnsi="Trade Gothic Condensed" w:cs="Times New Roman"/>
          <w:b/>
          <w:bCs/>
          <w:color w:val="000000"/>
          <w:sz w:val="24"/>
          <w:szCs w:val="24"/>
        </w:rPr>
        <w:t>55sh-II</w:t>
      </w:r>
      <w:r w:rsidRPr="008A44A1">
        <w:rPr>
          <w:rFonts w:ascii="Trade Gothic Condensed" w:eastAsia="Times New Roman" w:hAnsi="Trade Gothic Condensed" w:cs="Times New Roman"/>
          <w:color w:val="939598"/>
          <w:sz w:val="24"/>
          <w:szCs w:val="24"/>
        </w:rPr>
        <w:t>культовый вокальный микрофон Unidyne ®</w:t>
      </w:r>
    </w:p>
    <w:p w:rsidR="008A44A1" w:rsidRPr="008A44A1" w:rsidRDefault="008A44A1" w:rsidP="008A44A1">
      <w:pPr>
        <w:spacing w:before="100" w:beforeAutospacing="1" w:after="100" w:afterAutospacing="1" w:line="240" w:lineRule="auto"/>
        <w:textAlignment w:val="baseline"/>
        <w:outlineLvl w:val="0"/>
        <w:rPr>
          <w:rFonts w:ascii="Trade Gothic Condensed" w:eastAsia="Times New Roman" w:hAnsi="Trade Gothic Condensed" w:cs="Times New Roman"/>
          <w:b/>
          <w:bCs/>
          <w:color w:val="000000"/>
          <w:kern w:val="36"/>
          <w:sz w:val="48"/>
          <w:szCs w:val="48"/>
        </w:rPr>
      </w:pPr>
      <w:r w:rsidRPr="008A44A1">
        <w:rPr>
          <w:rFonts w:ascii="Trade Gothic Condensed" w:eastAsia="Times New Roman" w:hAnsi="Trade Gothic Condensed" w:cs="Times New Roman"/>
          <w:b/>
          <w:bCs/>
          <w:color w:val="000000"/>
          <w:kern w:val="36"/>
          <w:sz w:val="48"/>
          <w:szCs w:val="48"/>
        </w:rPr>
        <w:t>общее описание</w:t>
      </w:r>
    </w:p>
    <w:p w:rsidR="008A44A1" w:rsidRPr="008A44A1" w:rsidRDefault="008A44A1" w:rsidP="008A44A1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8A44A1">
        <w:rPr>
          <w:rFonts w:ascii="inherit" w:eastAsia="Times New Roman" w:hAnsi="inherit" w:cs="Times New Roman"/>
          <w:color w:val="000000"/>
          <w:sz w:val="24"/>
          <w:szCs w:val="24"/>
        </w:rPr>
        <w:t>Модельная серия 55SH II обеспечивает конструкцию UNIDYNE Shure иконическую соединенную с самомоднейшими акустическими компонентами для того чтобы соотвествовать сегодняшним нормам выработки. Этот микрофон отлично подходит для вокального пикапа с характерным пиком присутствия Shure.</w:t>
      </w:r>
    </w:p>
    <w:p w:rsidR="008A44A1" w:rsidRPr="008A44A1" w:rsidRDefault="008A44A1" w:rsidP="008A44A1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8A44A1">
        <w:rPr>
          <w:rFonts w:ascii="inherit" w:eastAsia="Times New Roman" w:hAnsi="inherit" w:cs="Times New Roman"/>
          <w:color w:val="000000"/>
          <w:sz w:val="24"/>
          <w:szCs w:val="24"/>
        </w:rPr>
        <w:t>55SH Series II имеет кардиоидный (однонаправленный) полярный датчик, который минимизирует звукосниматель с задней стороны микрофона. Это позволяет использовать модель 55SH Series II в непосредственной близости от громкоговорителей, не создавая проблем с обратной связью, и она может работать в неблагоприятных акустических условиях, когда всенаправленные микрофоны не могут.</w:t>
      </w:r>
    </w:p>
    <w:p w:rsidR="008A44A1" w:rsidRPr="008A44A1" w:rsidRDefault="008A44A1" w:rsidP="008A44A1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8A44A1">
        <w:rPr>
          <w:rFonts w:ascii="inherit" w:eastAsia="Times New Roman" w:hAnsi="inherit" w:cs="Times New Roman"/>
          <w:color w:val="000000"/>
          <w:sz w:val="24"/>
          <w:szCs w:val="24"/>
        </w:rPr>
        <w:t>Серия 55SH II имеет низкоимпедансный сбалансированный выход конструированный для соединения к входным сигналам микрофона расклассифицированным на 75 до 300 Омах. Микрофон оснащен картриджным ударным креплением для уменьшения шума стойки, выключателем включения / выключения и прикрепленным самонапряжающимся поворотным креплением с резьбой 5/8"-27.</w:t>
      </w:r>
    </w:p>
    <w:p w:rsidR="008A44A1" w:rsidRPr="008A44A1" w:rsidRDefault="008A44A1" w:rsidP="008A44A1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8A44A1">
        <w:rPr>
          <w:rFonts w:ascii="inherit" w:eastAsia="Times New Roman" w:hAnsi="inherit" w:cs="Times New Roman"/>
          <w:color w:val="000000"/>
          <w:sz w:val="24"/>
          <w:szCs w:val="24"/>
        </w:rPr>
        <w:t>Этот микрофон идеально подходит для систем озвучивания публичных выступлений или театральных сцен, а также для вещания, записи и других звуковых приложений, где желательно использовать стоячий микрофон с классическим внешним видом.</w:t>
      </w:r>
    </w:p>
    <w:p w:rsidR="008A44A1" w:rsidRPr="008A44A1" w:rsidRDefault="008A44A1" w:rsidP="008A44A1">
      <w:pPr>
        <w:spacing w:before="100" w:beforeAutospacing="1" w:after="100" w:afterAutospacing="1" w:line="240" w:lineRule="auto"/>
        <w:textAlignment w:val="baseline"/>
        <w:outlineLvl w:val="1"/>
        <w:rPr>
          <w:rFonts w:ascii="Trade Gothic Condensed" w:eastAsia="Times New Roman" w:hAnsi="Trade Gothic Condensed" w:cs="Times New Roman"/>
          <w:b/>
          <w:bCs/>
          <w:color w:val="000000"/>
          <w:sz w:val="36"/>
          <w:szCs w:val="36"/>
        </w:rPr>
      </w:pPr>
      <w:r w:rsidRPr="008A44A1">
        <w:rPr>
          <w:rFonts w:ascii="Trade Gothic Condensed" w:eastAsia="Times New Roman" w:hAnsi="Trade Gothic Condensed" w:cs="Times New Roman"/>
          <w:b/>
          <w:bCs/>
          <w:color w:val="000000"/>
          <w:sz w:val="36"/>
          <w:szCs w:val="36"/>
        </w:rPr>
        <w:t>Характеристики</w:t>
      </w:r>
    </w:p>
    <w:p w:rsidR="008A44A1" w:rsidRPr="008A44A1" w:rsidRDefault="008A44A1" w:rsidP="008A44A1">
      <w:pPr>
        <w:numPr>
          <w:ilvl w:val="0"/>
          <w:numId w:val="1"/>
        </w:numPr>
        <w:spacing w:after="0" w:line="240" w:lineRule="auto"/>
        <w:textAlignment w:val="baseline"/>
        <w:rPr>
          <w:rFonts w:ascii="Avenir Book" w:eastAsia="Times New Roman" w:hAnsi="Avenir Book" w:cs="Times New Roman"/>
          <w:color w:val="000000"/>
          <w:sz w:val="24"/>
          <w:szCs w:val="24"/>
        </w:rPr>
      </w:pPr>
      <w:r w:rsidRPr="008A44A1">
        <w:rPr>
          <w:rFonts w:ascii="Avenir Book" w:eastAsia="Times New Roman" w:hAnsi="Avenir Book" w:cs="Times New Roman"/>
          <w:color w:val="000000"/>
          <w:sz w:val="24"/>
          <w:szCs w:val="24"/>
        </w:rPr>
        <w:t>Равномерная кардиоидная картина приемистости для максимального увеличения перед обратной связью и превосходным сбросом внеосевого звука</w:t>
      </w:r>
    </w:p>
    <w:p w:rsidR="008A44A1" w:rsidRPr="008A44A1" w:rsidRDefault="008A44A1" w:rsidP="008A44A1">
      <w:pPr>
        <w:numPr>
          <w:ilvl w:val="0"/>
          <w:numId w:val="1"/>
        </w:numPr>
        <w:spacing w:after="0" w:line="240" w:lineRule="auto"/>
        <w:textAlignment w:val="baseline"/>
        <w:rPr>
          <w:rFonts w:ascii="Avenir Book" w:eastAsia="Times New Roman" w:hAnsi="Avenir Book" w:cs="Times New Roman"/>
          <w:color w:val="000000"/>
          <w:sz w:val="24"/>
          <w:szCs w:val="24"/>
        </w:rPr>
      </w:pPr>
      <w:r w:rsidRPr="008A44A1">
        <w:rPr>
          <w:rFonts w:ascii="Avenir Book" w:eastAsia="Times New Roman" w:hAnsi="Avenir Book" w:cs="Times New Roman"/>
          <w:color w:val="000000"/>
          <w:sz w:val="24"/>
          <w:szCs w:val="24"/>
        </w:rPr>
        <w:t>Специально подобранная частотная характеристика, специально сформированная для речевой, вокальной и инструментальной музыки</w:t>
      </w:r>
    </w:p>
    <w:p w:rsidR="008A44A1" w:rsidRPr="008A44A1" w:rsidRDefault="008A44A1" w:rsidP="008A44A1">
      <w:pPr>
        <w:numPr>
          <w:ilvl w:val="0"/>
          <w:numId w:val="1"/>
        </w:numPr>
        <w:spacing w:after="0" w:line="240" w:lineRule="auto"/>
        <w:textAlignment w:val="baseline"/>
        <w:rPr>
          <w:rFonts w:ascii="Avenir Book" w:eastAsia="Times New Roman" w:hAnsi="Avenir Book" w:cs="Times New Roman"/>
          <w:color w:val="000000"/>
          <w:sz w:val="24"/>
          <w:szCs w:val="24"/>
        </w:rPr>
      </w:pPr>
      <w:r w:rsidRPr="008A44A1">
        <w:rPr>
          <w:rFonts w:ascii="Avenir Book" w:eastAsia="Times New Roman" w:hAnsi="Avenir Book" w:cs="Times New Roman"/>
          <w:color w:val="000000"/>
          <w:sz w:val="24"/>
          <w:szCs w:val="24"/>
        </w:rPr>
        <w:t>Конструкция металла плашк-бросания Крома и механически конструкция сопротивляют износу и злоупотреблению</w:t>
      </w:r>
    </w:p>
    <w:p w:rsidR="008A44A1" w:rsidRPr="008A44A1" w:rsidRDefault="008A44A1" w:rsidP="008A44A1">
      <w:pPr>
        <w:numPr>
          <w:ilvl w:val="0"/>
          <w:numId w:val="1"/>
        </w:numPr>
        <w:spacing w:after="0" w:line="240" w:lineRule="auto"/>
        <w:textAlignment w:val="baseline"/>
        <w:rPr>
          <w:rFonts w:ascii="Avenir Book" w:eastAsia="Times New Roman" w:hAnsi="Avenir Book" w:cs="Times New Roman"/>
          <w:color w:val="000000"/>
          <w:sz w:val="24"/>
          <w:szCs w:val="24"/>
        </w:rPr>
      </w:pPr>
      <w:r w:rsidRPr="008A44A1">
        <w:rPr>
          <w:rFonts w:ascii="Avenir Book" w:eastAsia="Times New Roman" w:hAnsi="Avenir Book" w:cs="Times New Roman"/>
          <w:color w:val="000000"/>
          <w:sz w:val="24"/>
          <w:szCs w:val="24"/>
        </w:rPr>
        <w:t>Классический внешний вид, современная производительность</w:t>
      </w:r>
    </w:p>
    <w:p w:rsidR="008A44A1" w:rsidRPr="008A44A1" w:rsidRDefault="008A44A1" w:rsidP="008A44A1">
      <w:pPr>
        <w:numPr>
          <w:ilvl w:val="0"/>
          <w:numId w:val="1"/>
        </w:numPr>
        <w:spacing w:after="0" w:line="240" w:lineRule="auto"/>
        <w:textAlignment w:val="baseline"/>
        <w:rPr>
          <w:rFonts w:ascii="Avenir Book" w:eastAsia="Times New Roman" w:hAnsi="Avenir Book" w:cs="Times New Roman"/>
          <w:color w:val="000000"/>
          <w:sz w:val="24"/>
          <w:szCs w:val="24"/>
        </w:rPr>
      </w:pPr>
      <w:r w:rsidRPr="008A44A1">
        <w:rPr>
          <w:rFonts w:ascii="Avenir Book" w:eastAsia="Times New Roman" w:hAnsi="Avenir Book" w:cs="Times New Roman"/>
          <w:color w:val="000000"/>
          <w:sz w:val="24"/>
          <w:szCs w:val="24"/>
        </w:rPr>
        <w:t>Патрон установленный ударом уменьшает переданный стойкой шум, обеспечивает тихую деятельность</w:t>
      </w:r>
    </w:p>
    <w:p w:rsidR="008A44A1" w:rsidRPr="008A44A1" w:rsidRDefault="008A44A1" w:rsidP="008A44A1">
      <w:pPr>
        <w:numPr>
          <w:ilvl w:val="0"/>
          <w:numId w:val="1"/>
        </w:numPr>
        <w:spacing w:after="0" w:line="240" w:lineRule="auto"/>
        <w:textAlignment w:val="baseline"/>
        <w:rPr>
          <w:rFonts w:ascii="Avenir Book" w:eastAsia="Times New Roman" w:hAnsi="Avenir Book" w:cs="Times New Roman"/>
          <w:color w:val="000000"/>
          <w:sz w:val="24"/>
          <w:szCs w:val="24"/>
        </w:rPr>
      </w:pPr>
      <w:r w:rsidRPr="008A44A1">
        <w:rPr>
          <w:rFonts w:ascii="Avenir Book" w:eastAsia="Times New Roman" w:hAnsi="Avenir Book" w:cs="Times New Roman"/>
          <w:color w:val="000000"/>
          <w:sz w:val="24"/>
          <w:szCs w:val="24"/>
        </w:rPr>
        <w:t>Само-напрягая держатель шарнирного соединения позволяет опрокинуть через 45 градусов вперед и 80 градусов назад</w:t>
      </w:r>
    </w:p>
    <w:p w:rsidR="008A44A1" w:rsidRPr="008A44A1" w:rsidRDefault="008A44A1" w:rsidP="008A44A1">
      <w:pPr>
        <w:numPr>
          <w:ilvl w:val="0"/>
          <w:numId w:val="1"/>
        </w:numPr>
        <w:spacing w:after="0" w:line="240" w:lineRule="auto"/>
        <w:textAlignment w:val="baseline"/>
        <w:rPr>
          <w:rFonts w:ascii="Avenir Book" w:eastAsia="Times New Roman" w:hAnsi="Avenir Book" w:cs="Times New Roman"/>
          <w:color w:val="000000"/>
          <w:sz w:val="24"/>
          <w:szCs w:val="24"/>
        </w:rPr>
      </w:pPr>
      <w:r w:rsidRPr="008A44A1">
        <w:rPr>
          <w:rFonts w:ascii="Avenir Book" w:eastAsia="Times New Roman" w:hAnsi="Avenir Book" w:cs="Times New Roman"/>
          <w:color w:val="000000"/>
          <w:sz w:val="24"/>
          <w:szCs w:val="24"/>
        </w:rPr>
        <w:t>Переключатель вкл / выкл</w:t>
      </w:r>
    </w:p>
    <w:p w:rsidR="008A44A1" w:rsidRPr="008A44A1" w:rsidRDefault="008A44A1" w:rsidP="008A44A1">
      <w:pPr>
        <w:numPr>
          <w:ilvl w:val="0"/>
          <w:numId w:val="1"/>
        </w:numPr>
        <w:spacing w:after="0" w:line="240" w:lineRule="auto"/>
        <w:textAlignment w:val="baseline"/>
        <w:rPr>
          <w:rFonts w:ascii="Avenir Book" w:eastAsia="Times New Roman" w:hAnsi="Avenir Book" w:cs="Times New Roman"/>
          <w:color w:val="000000"/>
          <w:sz w:val="24"/>
          <w:szCs w:val="24"/>
        </w:rPr>
      </w:pPr>
      <w:r w:rsidRPr="008A44A1">
        <w:rPr>
          <w:rFonts w:ascii="Avenir Book" w:eastAsia="Times New Roman" w:hAnsi="Avenir Book" w:cs="Times New Roman"/>
          <w:color w:val="000000"/>
          <w:sz w:val="24"/>
          <w:szCs w:val="24"/>
        </w:rPr>
        <w:t>Качество Шуре, пересеченность и надежность</w:t>
      </w:r>
    </w:p>
    <w:p w:rsidR="008A44A1" w:rsidRPr="008A44A1" w:rsidRDefault="008A44A1" w:rsidP="008A44A1">
      <w:pPr>
        <w:spacing w:beforeAutospacing="1" w:after="0" w:afterAutospacing="1" w:line="240" w:lineRule="auto"/>
        <w:textAlignment w:val="baseline"/>
        <w:outlineLvl w:val="0"/>
        <w:rPr>
          <w:rFonts w:ascii="Trade Gothic Condensed" w:eastAsia="Times New Roman" w:hAnsi="Trade Gothic Condensed" w:cs="Times New Roman"/>
          <w:b/>
          <w:bCs/>
          <w:color w:val="000000"/>
          <w:kern w:val="36"/>
          <w:sz w:val="48"/>
          <w:szCs w:val="48"/>
        </w:rPr>
      </w:pPr>
      <w:r w:rsidRPr="008A44A1">
        <w:rPr>
          <w:rFonts w:ascii="Trade Gothic Condensed" w:eastAsia="Times New Roman" w:hAnsi="Trade Gothic Condensed" w:cs="Times New Roman"/>
          <w:b/>
          <w:bCs/>
          <w:color w:val="000000"/>
          <w:kern w:val="36"/>
          <w:sz w:val="48"/>
          <w:szCs w:val="48"/>
        </w:rPr>
        <w:t>Технические характеристики</w:t>
      </w:r>
      <w:bookmarkStart w:id="0" w:name="spec"/>
      <w:r w:rsidRPr="008A44A1">
        <w:rPr>
          <w:rFonts w:ascii="Trade Gothic Condensed" w:eastAsia="Times New Roman" w:hAnsi="Trade Gothic Condensed" w:cs="Times New Roman"/>
          <w:b/>
          <w:bCs/>
          <w:color w:val="6598BD"/>
          <w:kern w:val="36"/>
          <w:sz w:val="48"/>
          <w:szCs w:val="48"/>
          <w:bdr w:val="none" w:sz="0" w:space="0" w:color="auto" w:frame="1"/>
        </w:rPr>
        <w:t> </w:t>
      </w:r>
      <w:bookmarkEnd w:id="0"/>
    </w:p>
    <w:p w:rsidR="008A44A1" w:rsidRPr="008A44A1" w:rsidRDefault="008A44A1" w:rsidP="008A44A1">
      <w:pPr>
        <w:spacing w:before="100" w:beforeAutospacing="1" w:after="100" w:afterAutospacing="1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</w:rPr>
      </w:pPr>
      <w:r w:rsidRPr="008A44A1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</w:rPr>
        <w:t>Тип</w:t>
      </w:r>
    </w:p>
    <w:p w:rsidR="008A44A1" w:rsidRPr="008A44A1" w:rsidRDefault="008A44A1" w:rsidP="008A44A1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</w:pPr>
      <w:r w:rsidRPr="008A44A1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Динамическая (подвижная катушка)</w:t>
      </w:r>
    </w:p>
    <w:p w:rsidR="008A44A1" w:rsidRPr="008A44A1" w:rsidRDefault="008A44A1" w:rsidP="008A44A1">
      <w:pPr>
        <w:spacing w:before="100" w:beforeAutospacing="1" w:after="100" w:afterAutospacing="1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</w:rPr>
      </w:pPr>
      <w:r w:rsidRPr="008A44A1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</w:rPr>
        <w:t>частотная характеристика</w:t>
      </w:r>
    </w:p>
    <w:p w:rsidR="008A44A1" w:rsidRPr="008A44A1" w:rsidRDefault="008A44A1" w:rsidP="008A44A1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</w:pPr>
      <w:r w:rsidRPr="008A44A1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lastRenderedPageBreak/>
        <w:t>50 до 15,000 Hz</w:t>
      </w:r>
    </w:p>
    <w:p w:rsidR="008A44A1" w:rsidRPr="008A44A1" w:rsidRDefault="008A44A1" w:rsidP="008A44A1">
      <w:pPr>
        <w:spacing w:before="100" w:beforeAutospacing="1" w:after="100" w:afterAutospacing="1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</w:rPr>
      </w:pPr>
      <w:r w:rsidRPr="008A44A1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</w:rPr>
        <w:t>диаграмма направленности</w:t>
      </w:r>
    </w:p>
    <w:p w:rsidR="008A44A1" w:rsidRPr="008A44A1" w:rsidRDefault="008A44A1" w:rsidP="008A44A1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</w:pPr>
      <w:r w:rsidRPr="008A44A1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Кардиоидный</w:t>
      </w:r>
    </w:p>
    <w:p w:rsidR="008A44A1" w:rsidRPr="008A44A1" w:rsidRDefault="008A44A1" w:rsidP="008A44A1">
      <w:pPr>
        <w:spacing w:before="100" w:beforeAutospacing="1" w:after="100" w:afterAutospacing="1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</w:rPr>
      </w:pPr>
      <w:r w:rsidRPr="008A44A1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</w:rPr>
        <w:t>выходное сопротивление</w:t>
      </w:r>
    </w:p>
    <w:p w:rsidR="008A44A1" w:rsidRPr="008A44A1" w:rsidRDefault="008A44A1" w:rsidP="008A44A1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</w:pPr>
      <w:r w:rsidRPr="008A44A1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EIA расклассифицированное на 150 Ω (270 Ω фактическое)</w:t>
      </w:r>
    </w:p>
    <w:p w:rsidR="008A44A1" w:rsidRPr="008A44A1" w:rsidRDefault="008A44A1" w:rsidP="008A44A1">
      <w:pPr>
        <w:spacing w:before="100" w:beforeAutospacing="1" w:after="100" w:afterAutospacing="1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</w:rPr>
      </w:pPr>
      <w:r w:rsidRPr="008A44A1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</w:rPr>
        <w:t>Чувствительность</w:t>
      </w:r>
    </w:p>
    <w:p w:rsidR="008A44A1" w:rsidRPr="008A44A1" w:rsidRDefault="008A44A1" w:rsidP="008A44A1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</w:rPr>
      </w:pPr>
      <w:r w:rsidRPr="008A44A1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</w:rPr>
        <w:t>на 1 кГц, напряжение тока открытой цепи</w:t>
      </w:r>
    </w:p>
    <w:p w:rsidR="008A44A1" w:rsidRPr="008A44A1" w:rsidRDefault="008A44A1" w:rsidP="008A44A1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</w:pPr>
      <w:r w:rsidRPr="008A44A1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-58,0 дБВ / па[1]</w:t>
      </w:r>
    </w:p>
    <w:p w:rsidR="008A44A1" w:rsidRPr="008A44A1" w:rsidRDefault="008A44A1" w:rsidP="008A44A1">
      <w:pPr>
        <w:spacing w:before="100" w:beforeAutospacing="1" w:after="100" w:afterAutospacing="1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</w:rPr>
      </w:pPr>
      <w:r w:rsidRPr="008A44A1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</w:rPr>
        <w:t>Полярность</w:t>
      </w:r>
    </w:p>
    <w:p w:rsidR="008A44A1" w:rsidRPr="008A44A1" w:rsidRDefault="008A44A1" w:rsidP="008A44A1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</w:pPr>
      <w:r w:rsidRPr="008A44A1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Положительное давление на диафрагме создает положительное напряжение на выводе 2 относительно вывода 3</w:t>
      </w:r>
    </w:p>
    <w:p w:rsidR="008A44A1" w:rsidRPr="008A44A1" w:rsidRDefault="008A44A1" w:rsidP="008A44A1">
      <w:pPr>
        <w:spacing w:before="100" w:beforeAutospacing="1" w:after="100" w:afterAutospacing="1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</w:rPr>
      </w:pPr>
      <w:r w:rsidRPr="008A44A1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</w:rPr>
        <w:t>Вес</w:t>
      </w:r>
    </w:p>
    <w:p w:rsidR="008A44A1" w:rsidRPr="008A44A1" w:rsidRDefault="008A44A1" w:rsidP="008A44A1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</w:pPr>
      <w:r w:rsidRPr="008A44A1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0,624 кг (1,37 фунта)</w:t>
      </w:r>
    </w:p>
    <w:p w:rsidR="008A44A1" w:rsidRPr="008A44A1" w:rsidRDefault="008A44A1" w:rsidP="008A44A1">
      <w:pPr>
        <w:spacing w:before="100" w:beforeAutospacing="1" w:after="100" w:afterAutospacing="1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</w:rPr>
      </w:pPr>
      <w:r w:rsidRPr="008A44A1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</w:rPr>
        <w:t>Жилье</w:t>
      </w:r>
    </w:p>
    <w:p w:rsidR="008A44A1" w:rsidRPr="008A44A1" w:rsidRDefault="008A44A1" w:rsidP="008A44A1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</w:pPr>
      <w:r w:rsidRPr="008A44A1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Хромированная заливка формы</w:t>
      </w:r>
    </w:p>
    <w:p w:rsidR="008A44A1" w:rsidRPr="008A44A1" w:rsidRDefault="008A44A1" w:rsidP="008A44A1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</w:pPr>
      <w:r w:rsidRPr="008A44A1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[1] 1 па = 94 дБ SPL</w:t>
      </w:r>
    </w:p>
    <w:p w:rsidR="008A44A1" w:rsidRPr="008A44A1" w:rsidRDefault="008A44A1" w:rsidP="008A44A1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inherit" w:eastAsia="Times New Roman" w:hAnsi="inherit" w:cs="Times New Roman"/>
          <w:noProof/>
          <w:color w:val="000000"/>
          <w:sz w:val="24"/>
          <w:szCs w:val="24"/>
          <w:bdr w:val="none" w:sz="0" w:space="0" w:color="auto" w:frame="1"/>
        </w:rPr>
        <w:lastRenderedPageBreak/>
        <w:drawing>
          <wp:inline distT="0" distB="0" distL="0" distR="0">
            <wp:extent cx="9563100" cy="5829300"/>
            <wp:effectExtent l="0" t="0" r="0" b="0"/>
            <wp:docPr id="1" name="Рисунок 1" descr="https://s3.us-east-2.amazonaws.com/shure-pubs-staging/graphics/f_25495b97-dcdd-4378-a667-c5d309a00bb8-E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.us-east-2.amazonaws.com/shure-pubs-staging/graphics/f_25495b97-dcdd-4378-a667-c5d309a00bb8-ENG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0" cy="582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4A1" w:rsidRPr="008A44A1" w:rsidRDefault="008A44A1" w:rsidP="008A44A1">
      <w:pPr>
        <w:shd w:val="clear" w:color="auto" w:fill="EEEEEE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</w:pPr>
      <w:r w:rsidRPr="008A44A1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Типичная Частотная Характеристика</w:t>
      </w:r>
    </w:p>
    <w:p w:rsidR="008A44A1" w:rsidRPr="008A44A1" w:rsidRDefault="008A44A1" w:rsidP="008A44A1">
      <w:pPr>
        <w:spacing w:after="0" w:line="240" w:lineRule="auto"/>
        <w:textAlignment w:val="baseline"/>
        <w:rPr>
          <w:rFonts w:ascii="Avenir Book" w:eastAsia="Times New Roman" w:hAnsi="Avenir Book" w:cs="Times New Roman"/>
          <w:sz w:val="24"/>
          <w:szCs w:val="24"/>
        </w:rPr>
      </w:pPr>
      <w:r w:rsidRPr="008A44A1">
        <w:rPr>
          <w:rFonts w:ascii="Avenir Book" w:eastAsia="Times New Roman" w:hAnsi="Avenir Book" w:cs="Times New Roman"/>
          <w:color w:val="000000"/>
          <w:sz w:val="24"/>
          <w:szCs w:val="24"/>
        </w:rPr>
        <w:t> </w:t>
      </w:r>
    </w:p>
    <w:p w:rsidR="008A44A1" w:rsidRPr="008A44A1" w:rsidRDefault="008A44A1" w:rsidP="008A44A1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>
        <w:rPr>
          <w:rFonts w:ascii="inherit" w:eastAsia="Times New Roman" w:hAnsi="inherit" w:cs="Times New Roman"/>
          <w:noProof/>
          <w:color w:val="000000"/>
          <w:sz w:val="24"/>
          <w:szCs w:val="24"/>
          <w:bdr w:val="none" w:sz="0" w:space="0" w:color="auto" w:frame="1"/>
        </w:rPr>
        <w:lastRenderedPageBreak/>
        <w:drawing>
          <wp:inline distT="0" distB="0" distL="0" distR="0">
            <wp:extent cx="9525000" cy="5715000"/>
            <wp:effectExtent l="0" t="0" r="0" b="0"/>
            <wp:docPr id="2" name="Рисунок 2" descr="https://s3.us-east-2.amazonaws.com/shure-pubs-staging/graphics/f_444d314c-f221-434d-9079-9616fb9c8c3a-E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3.us-east-2.amazonaws.com/shure-pubs-staging/graphics/f_444d314c-f221-434d-9079-9616fb9c8c3a-ENG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4A1" w:rsidRPr="008A44A1" w:rsidRDefault="008A44A1" w:rsidP="008A44A1">
      <w:pPr>
        <w:shd w:val="clear" w:color="auto" w:fill="EEEEEE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</w:pPr>
      <w:r w:rsidRPr="008A44A1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Типичные Полярные Картины</w:t>
      </w:r>
    </w:p>
    <w:p w:rsidR="008A44A1" w:rsidRPr="008A44A1" w:rsidRDefault="008A44A1" w:rsidP="008A44A1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inherit" w:eastAsia="Times New Roman" w:hAnsi="inherit" w:cs="Times New Roman"/>
          <w:noProof/>
          <w:color w:val="000000"/>
          <w:sz w:val="24"/>
          <w:szCs w:val="24"/>
          <w:bdr w:val="none" w:sz="0" w:space="0" w:color="auto" w:frame="1"/>
        </w:rPr>
        <w:lastRenderedPageBreak/>
        <w:drawing>
          <wp:inline distT="0" distB="0" distL="0" distR="0">
            <wp:extent cx="9563100" cy="6286500"/>
            <wp:effectExtent l="0" t="0" r="0" b="0"/>
            <wp:docPr id="3" name="Рисунок 3" descr="https://s3.us-east-2.amazonaws.com/shure-pubs-staging/graphics/f_d46c50de-fb61-4ffa-9217-80794c9775db-E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3.us-east-2.amazonaws.com/shure-pubs-staging/graphics/f_d46c50de-fb61-4ffa-9217-80794c9775db-ENG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0" cy="628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4A1" w:rsidRPr="008A44A1" w:rsidRDefault="008A44A1" w:rsidP="008A44A1">
      <w:pPr>
        <w:shd w:val="clear" w:color="auto" w:fill="EEEEEE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</w:pPr>
      <w:r w:rsidRPr="008A44A1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габаритные размеры</w:t>
      </w:r>
    </w:p>
    <w:p w:rsidR="008A44A1" w:rsidRPr="008A44A1" w:rsidRDefault="008A44A1" w:rsidP="008A44A1">
      <w:pPr>
        <w:spacing w:after="0" w:line="240" w:lineRule="auto"/>
        <w:textAlignment w:val="baseline"/>
        <w:rPr>
          <w:rFonts w:ascii="Avenir Book" w:eastAsia="Times New Roman" w:hAnsi="Avenir Book" w:cs="Times New Roman"/>
          <w:sz w:val="24"/>
          <w:szCs w:val="24"/>
        </w:rPr>
      </w:pPr>
      <w:r w:rsidRPr="008A44A1">
        <w:rPr>
          <w:rFonts w:ascii="Avenir Book" w:eastAsia="Times New Roman" w:hAnsi="Avenir Book" w:cs="Times New Roman"/>
          <w:color w:val="000000"/>
          <w:sz w:val="24"/>
          <w:szCs w:val="24"/>
        </w:rPr>
        <w:t> </w:t>
      </w:r>
    </w:p>
    <w:p w:rsidR="008A44A1" w:rsidRPr="008A44A1" w:rsidRDefault="008A44A1" w:rsidP="008A44A1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>
        <w:rPr>
          <w:rFonts w:ascii="inherit" w:eastAsia="Times New Roman" w:hAnsi="inherit" w:cs="Times New Roman"/>
          <w:noProof/>
          <w:color w:val="000000"/>
          <w:sz w:val="24"/>
          <w:szCs w:val="24"/>
          <w:bdr w:val="none" w:sz="0" w:space="0" w:color="auto" w:frame="1"/>
        </w:rPr>
        <w:lastRenderedPageBreak/>
        <w:drawing>
          <wp:inline distT="0" distB="0" distL="0" distR="0">
            <wp:extent cx="10134600" cy="5600700"/>
            <wp:effectExtent l="0" t="0" r="0" b="0"/>
            <wp:docPr id="4" name="Рисунок 4" descr="https://s3.us-east-2.amazonaws.com/shure-pubs-staging/graphics/f_83751066-9392-40a8-b56a-b4a2902d5340-E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3.us-east-2.amazonaws.com/shure-pubs-staging/graphics/f_83751066-9392-40a8-b56a-b4a2902d5340-ENG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0" cy="560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4A1" w:rsidRPr="008A44A1" w:rsidRDefault="008A44A1" w:rsidP="008A44A1">
      <w:pPr>
        <w:spacing w:before="100" w:beforeAutospacing="1" w:after="100" w:afterAutospacing="1" w:line="240" w:lineRule="auto"/>
        <w:textAlignment w:val="baseline"/>
        <w:outlineLvl w:val="0"/>
        <w:rPr>
          <w:rFonts w:ascii="Trade Gothic Condensed" w:eastAsia="Times New Roman" w:hAnsi="Trade Gothic Condensed" w:cs="Times New Roman"/>
          <w:b/>
          <w:bCs/>
          <w:color w:val="000000"/>
          <w:kern w:val="36"/>
          <w:sz w:val="48"/>
          <w:szCs w:val="48"/>
        </w:rPr>
      </w:pPr>
      <w:r w:rsidRPr="008A44A1">
        <w:rPr>
          <w:rFonts w:ascii="Trade Gothic Condensed" w:eastAsia="Times New Roman" w:hAnsi="Trade Gothic Condensed" w:cs="Times New Roman"/>
          <w:b/>
          <w:bCs/>
          <w:color w:val="000000"/>
          <w:kern w:val="36"/>
          <w:sz w:val="48"/>
          <w:szCs w:val="48"/>
        </w:rPr>
        <w:t>Аксессуары</w:t>
      </w:r>
    </w:p>
    <w:p w:rsidR="008A44A1" w:rsidRPr="008A44A1" w:rsidRDefault="008A44A1" w:rsidP="008A44A1">
      <w:pPr>
        <w:spacing w:before="100" w:beforeAutospacing="1" w:after="100" w:afterAutospacing="1" w:line="240" w:lineRule="auto"/>
        <w:textAlignment w:val="baseline"/>
        <w:outlineLvl w:val="1"/>
        <w:rPr>
          <w:rFonts w:ascii="Trade Gothic Condensed" w:eastAsia="Times New Roman" w:hAnsi="Trade Gothic Condensed" w:cs="Times New Roman"/>
          <w:b/>
          <w:bCs/>
          <w:color w:val="000000"/>
          <w:sz w:val="36"/>
          <w:szCs w:val="36"/>
        </w:rPr>
      </w:pPr>
      <w:r w:rsidRPr="008A44A1">
        <w:rPr>
          <w:rFonts w:ascii="Trade Gothic Condensed" w:eastAsia="Times New Roman" w:hAnsi="Trade Gothic Condensed" w:cs="Times New Roman"/>
          <w:b/>
          <w:bCs/>
          <w:color w:val="000000"/>
          <w:sz w:val="36"/>
          <w:szCs w:val="36"/>
        </w:rPr>
        <w:t>Optional Accessories</w:t>
      </w:r>
    </w:p>
    <w:tbl>
      <w:tblPr>
        <w:tblW w:w="0" w:type="auto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3990"/>
        <w:gridCol w:w="734"/>
      </w:tblGrid>
      <w:tr w:rsidR="008A44A1" w:rsidRPr="008A44A1" w:rsidTr="008A44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8A44A1" w:rsidRPr="008A44A1" w:rsidRDefault="008A44A1" w:rsidP="008A44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A44A1">
              <w:rPr>
                <w:rFonts w:ascii="inherit" w:eastAsia="Times New Roman" w:hAnsi="inherit" w:cs="Times New Roman"/>
                <w:sz w:val="24"/>
                <w:szCs w:val="24"/>
              </w:rPr>
              <w:t>7,6 м (25 футов.) Кабель (XLR-XLR)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8A44A1" w:rsidRPr="008A44A1" w:rsidRDefault="008A44A1" w:rsidP="008A44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A44A1">
              <w:rPr>
                <w:rFonts w:ascii="inherit" w:eastAsia="Times New Roman" w:hAnsi="inherit" w:cs="Times New Roman"/>
                <w:sz w:val="24"/>
                <w:szCs w:val="24"/>
              </w:rPr>
              <w:t>C25J</w:t>
            </w:r>
          </w:p>
        </w:tc>
      </w:tr>
    </w:tbl>
    <w:p w:rsidR="008A44A1" w:rsidRPr="008A44A1" w:rsidRDefault="008A44A1" w:rsidP="008A44A1">
      <w:pPr>
        <w:spacing w:before="100" w:beforeAutospacing="1" w:after="100" w:afterAutospacing="1" w:line="240" w:lineRule="auto"/>
        <w:textAlignment w:val="baseline"/>
        <w:outlineLvl w:val="1"/>
        <w:rPr>
          <w:rFonts w:ascii="Trade Gothic Condensed" w:eastAsia="Times New Roman" w:hAnsi="Trade Gothic Condensed" w:cs="Times New Roman"/>
          <w:b/>
          <w:bCs/>
          <w:color w:val="000000"/>
          <w:sz w:val="36"/>
          <w:szCs w:val="36"/>
        </w:rPr>
      </w:pPr>
      <w:r w:rsidRPr="008A44A1">
        <w:rPr>
          <w:rFonts w:ascii="Trade Gothic Condensed" w:eastAsia="Times New Roman" w:hAnsi="Trade Gothic Condensed" w:cs="Times New Roman"/>
          <w:b/>
          <w:bCs/>
          <w:color w:val="000000"/>
          <w:sz w:val="36"/>
          <w:szCs w:val="36"/>
        </w:rPr>
        <w:t>запчасти</w:t>
      </w:r>
    </w:p>
    <w:tbl>
      <w:tblPr>
        <w:tblW w:w="0" w:type="auto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3693"/>
        <w:gridCol w:w="894"/>
      </w:tblGrid>
      <w:tr w:rsidR="008A44A1" w:rsidRPr="008A44A1" w:rsidTr="008A44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8A44A1" w:rsidRPr="008A44A1" w:rsidRDefault="008A44A1" w:rsidP="008A44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A44A1">
              <w:rPr>
                <w:rFonts w:ascii="inherit" w:eastAsia="Times New Roman" w:hAnsi="inherit" w:cs="Times New Roman"/>
                <w:sz w:val="24"/>
                <w:szCs w:val="24"/>
              </w:rPr>
              <w:t>Патрон для патрона 55Ш серии II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8A44A1" w:rsidRPr="008A44A1" w:rsidRDefault="008A44A1" w:rsidP="008A44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A44A1">
              <w:rPr>
                <w:rFonts w:ascii="inherit" w:eastAsia="Times New Roman" w:hAnsi="inherit" w:cs="Times New Roman"/>
                <w:sz w:val="24"/>
                <w:szCs w:val="24"/>
              </w:rPr>
              <w:t>R115</w:t>
            </w:r>
          </w:p>
        </w:tc>
      </w:tr>
      <w:tr w:rsidR="008A44A1" w:rsidRPr="008A44A1" w:rsidTr="008A44A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8A44A1" w:rsidRPr="008A44A1" w:rsidRDefault="008A44A1" w:rsidP="008A44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A44A1">
              <w:rPr>
                <w:rFonts w:ascii="inherit" w:eastAsia="Times New Roman" w:hAnsi="inherit" w:cs="Times New Roman"/>
                <w:sz w:val="24"/>
                <w:szCs w:val="24"/>
              </w:rPr>
              <w:t>Картридж для Super 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8A44A1" w:rsidRPr="008A44A1" w:rsidRDefault="008A44A1" w:rsidP="008A44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A44A1">
              <w:rPr>
                <w:rFonts w:ascii="inherit" w:eastAsia="Times New Roman" w:hAnsi="inherit" w:cs="Times New Roman"/>
                <w:sz w:val="24"/>
                <w:szCs w:val="24"/>
              </w:rPr>
              <w:t>R115S</w:t>
            </w:r>
          </w:p>
        </w:tc>
      </w:tr>
    </w:tbl>
    <w:p w:rsidR="008A44A1" w:rsidRPr="008A44A1" w:rsidRDefault="008A44A1" w:rsidP="008A44A1">
      <w:pPr>
        <w:spacing w:before="100" w:beforeAutospacing="1" w:after="100" w:afterAutospacing="1" w:line="240" w:lineRule="auto"/>
        <w:textAlignment w:val="baseline"/>
        <w:outlineLvl w:val="0"/>
        <w:rPr>
          <w:rFonts w:ascii="Trade Gothic Condensed" w:eastAsia="Times New Roman" w:hAnsi="Trade Gothic Condensed" w:cs="Times New Roman"/>
          <w:b/>
          <w:bCs/>
          <w:color w:val="000000"/>
          <w:kern w:val="36"/>
          <w:sz w:val="48"/>
          <w:szCs w:val="48"/>
        </w:rPr>
      </w:pPr>
      <w:r w:rsidRPr="008A44A1">
        <w:rPr>
          <w:rFonts w:ascii="Trade Gothic Condensed" w:eastAsia="Times New Roman" w:hAnsi="Trade Gothic Condensed" w:cs="Times New Roman"/>
          <w:b/>
          <w:bCs/>
          <w:color w:val="000000"/>
          <w:kern w:val="36"/>
          <w:sz w:val="48"/>
          <w:szCs w:val="48"/>
        </w:rPr>
        <w:t>Сертификации</w:t>
      </w:r>
    </w:p>
    <w:p w:rsidR="008A44A1" w:rsidRPr="008A44A1" w:rsidRDefault="008A44A1" w:rsidP="008A44A1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8A44A1">
        <w:rPr>
          <w:rFonts w:ascii="inherit" w:eastAsia="Times New Roman" w:hAnsi="inherit" w:cs="Times New Roman"/>
          <w:color w:val="000000"/>
          <w:sz w:val="24"/>
          <w:szCs w:val="24"/>
        </w:rPr>
        <w:lastRenderedPageBreak/>
        <w:t>Этот продукт соотвествует необходимые всех уместных европейских директив и правомочен для маркировки CE.</w:t>
      </w:r>
    </w:p>
    <w:p w:rsidR="008A44A1" w:rsidRPr="008A44A1" w:rsidRDefault="008A44A1" w:rsidP="008A44A1">
      <w:pPr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</w:pPr>
      <w:r w:rsidRPr="008A44A1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Декларацию о соответствии СЕ можно получить из: </w:t>
      </w:r>
      <w:r w:rsidRPr="008A44A1">
        <w:rPr>
          <w:rFonts w:ascii="inherit" w:eastAsia="Times New Roman" w:hAnsi="inherit" w:cs="Times New Roman"/>
          <w:color w:val="000000"/>
          <w:sz w:val="24"/>
          <w:szCs w:val="24"/>
          <w:u w:val="single"/>
          <w:bdr w:val="none" w:sz="0" w:space="0" w:color="auto" w:frame="1"/>
        </w:rPr>
        <w:t>www.shure.com/europe/compliance</w:t>
      </w:r>
    </w:p>
    <w:p w:rsidR="008A44A1" w:rsidRPr="008A44A1" w:rsidRDefault="008A44A1" w:rsidP="008A44A1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</w:pPr>
      <w:r w:rsidRPr="008A44A1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Уполномоченный европейский представитель:</w:t>
      </w:r>
    </w:p>
    <w:p w:rsidR="008A44A1" w:rsidRPr="008A44A1" w:rsidRDefault="008A44A1" w:rsidP="008A44A1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</w:pPr>
      <w:r w:rsidRPr="008A44A1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Shure Europe GmbH</w:t>
      </w:r>
    </w:p>
    <w:p w:rsidR="008A44A1" w:rsidRPr="008A44A1" w:rsidRDefault="008A44A1" w:rsidP="008A44A1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</w:pPr>
      <w:r w:rsidRPr="008A44A1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Штаб-Квартира Европа, Ближний Восток И Африка</w:t>
      </w:r>
    </w:p>
    <w:p w:rsidR="008A44A1" w:rsidRPr="008A44A1" w:rsidRDefault="008A44A1" w:rsidP="008A44A1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</w:pPr>
      <w:r w:rsidRPr="008A44A1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Отдел: утверждение EMEA</w:t>
      </w:r>
    </w:p>
    <w:p w:rsidR="008A44A1" w:rsidRPr="008A44A1" w:rsidRDefault="008A44A1" w:rsidP="008A44A1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</w:pPr>
      <w:r w:rsidRPr="008A44A1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Jakob-Dieffenbacher-Str. 12</w:t>
      </w:r>
    </w:p>
    <w:p w:rsidR="008A44A1" w:rsidRPr="008A44A1" w:rsidRDefault="008A44A1" w:rsidP="008A44A1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</w:pPr>
      <w:r w:rsidRPr="008A44A1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75031 Eppingen, Germany</w:t>
      </w:r>
    </w:p>
    <w:p w:rsidR="008A44A1" w:rsidRPr="008A44A1" w:rsidRDefault="008A44A1" w:rsidP="008A44A1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</w:pPr>
      <w:r w:rsidRPr="008A44A1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Телефон: +49-7262-92 49 0</w:t>
      </w:r>
    </w:p>
    <w:p w:rsidR="008A44A1" w:rsidRPr="008A44A1" w:rsidRDefault="008A44A1" w:rsidP="008A44A1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</w:pPr>
      <w:r w:rsidRPr="008A44A1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Факс: +49-7262-92 49 11 4</w:t>
      </w:r>
    </w:p>
    <w:p w:rsidR="008A44A1" w:rsidRPr="008A44A1" w:rsidRDefault="008A44A1" w:rsidP="008A44A1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</w:pPr>
      <w:r w:rsidRPr="008A44A1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Электронная почта: info@shure.de</w:t>
      </w:r>
    </w:p>
    <w:p w:rsidR="00A5107B" w:rsidRDefault="00A5107B"/>
    <w:sectPr w:rsidR="00A51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ade Gothic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venir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44600"/>
    <w:multiLevelType w:val="multilevel"/>
    <w:tmpl w:val="6F78D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A44A1"/>
    <w:rsid w:val="008A44A1"/>
    <w:rsid w:val="00A51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44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A44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A44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44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A44A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A44A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ubs-header-id">
    <w:name w:val="pubs-header-id"/>
    <w:basedOn w:val="a0"/>
    <w:rsid w:val="008A44A1"/>
  </w:style>
  <w:style w:type="character" w:customStyle="1" w:styleId="pubs-header-name">
    <w:name w:val="pubs-header-name"/>
    <w:basedOn w:val="a0"/>
    <w:rsid w:val="008A44A1"/>
  </w:style>
  <w:style w:type="paragraph" w:customStyle="1" w:styleId="p1">
    <w:name w:val="p1"/>
    <w:basedOn w:val="a"/>
    <w:rsid w:val="008A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ction">
    <w:name w:val="section"/>
    <w:basedOn w:val="a0"/>
    <w:rsid w:val="008A44A1"/>
  </w:style>
  <w:style w:type="paragraph" w:customStyle="1" w:styleId="spec1value">
    <w:name w:val="spec1_value"/>
    <w:basedOn w:val="a"/>
    <w:rsid w:val="008A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ctextcond">
    <w:name w:val="spectext_cond"/>
    <w:basedOn w:val="a"/>
    <w:rsid w:val="008A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c1fn">
    <w:name w:val="spec1_fn"/>
    <w:basedOn w:val="a"/>
    <w:rsid w:val="008A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gure">
    <w:name w:val="figure"/>
    <w:basedOn w:val="a"/>
    <w:rsid w:val="008A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gcaption">
    <w:name w:val="fig_caption"/>
    <w:basedOn w:val="a"/>
    <w:rsid w:val="008A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">
    <w:name w:val="desc"/>
    <w:basedOn w:val="a"/>
    <w:rsid w:val="008A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no">
    <w:name w:val="partno"/>
    <w:basedOn w:val="a"/>
    <w:rsid w:val="008A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list">
    <w:name w:val="p1_list"/>
    <w:basedOn w:val="a"/>
    <w:rsid w:val="008A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listlast">
    <w:name w:val="p1_list_last"/>
    <w:basedOn w:val="a"/>
    <w:rsid w:val="008A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A4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4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333333"/>
            <w:right w:val="none" w:sz="0" w:space="0" w:color="auto"/>
          </w:divBdr>
        </w:div>
        <w:div w:id="1335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7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9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8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2020-01-29T19:34:00Z</dcterms:created>
  <dcterms:modified xsi:type="dcterms:W3CDTF">2020-01-29T19:34:00Z</dcterms:modified>
</cp:coreProperties>
</file>